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82469" w:rsidRDefault="00F64AB0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FORMATO DE RESUMEN </w:t>
      </w:r>
    </w:p>
    <w:p w14:paraId="00000002" w14:textId="77777777" w:rsidR="00582469" w:rsidRDefault="00582469">
      <w:pPr>
        <w:jc w:val="center"/>
        <w:rPr>
          <w:color w:val="000000"/>
          <w:sz w:val="28"/>
          <w:szCs w:val="28"/>
        </w:rPr>
      </w:pPr>
    </w:p>
    <w:p w14:paraId="27570421" w14:textId="77777777" w:rsidR="00825EF7" w:rsidRDefault="00F64A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Título centrado y en negritas, </w:t>
      </w:r>
    </w:p>
    <w:p w14:paraId="00000003" w14:textId="531599CC" w:rsidR="00582469" w:rsidRDefault="0037762E">
      <w:pPr>
        <w:jc w:val="center"/>
        <w:rPr>
          <w:color w:val="000000"/>
          <w:sz w:val="28"/>
          <w:szCs w:val="28"/>
        </w:rPr>
      </w:pPr>
      <w:r>
        <w:rPr>
          <w:color w:val="A6A6A6"/>
          <w:sz w:val="28"/>
          <w:szCs w:val="28"/>
        </w:rPr>
        <w:t xml:space="preserve">(tipo de letra Times New </w:t>
      </w:r>
      <w:proofErr w:type="spellStart"/>
      <w:r>
        <w:rPr>
          <w:color w:val="A6A6A6"/>
          <w:sz w:val="28"/>
          <w:szCs w:val="28"/>
        </w:rPr>
        <w:t>R</w:t>
      </w:r>
      <w:r w:rsidR="00F64AB0">
        <w:rPr>
          <w:color w:val="A6A6A6"/>
          <w:sz w:val="28"/>
          <w:szCs w:val="28"/>
        </w:rPr>
        <w:t>oman</w:t>
      </w:r>
      <w:proofErr w:type="spellEnd"/>
      <w:r w:rsidR="00F64AB0">
        <w:rPr>
          <w:color w:val="A6A6A6"/>
          <w:sz w:val="28"/>
          <w:szCs w:val="28"/>
        </w:rPr>
        <w:t xml:space="preserve"> tamaño 14, espacio sencillo, tipo oración, es decir: mayúscula solo la primera letra de la primera palabra del título)</w:t>
      </w:r>
    </w:p>
    <w:p w14:paraId="00000004" w14:textId="77777777" w:rsidR="00582469" w:rsidRDefault="00582469">
      <w:pPr>
        <w:jc w:val="center"/>
        <w:rPr>
          <w:color w:val="000000"/>
          <w:sz w:val="28"/>
          <w:szCs w:val="28"/>
        </w:rPr>
      </w:pPr>
    </w:p>
    <w:p w14:paraId="6A63F60C" w14:textId="77777777" w:rsidR="00825EF7" w:rsidRPr="00825EF7" w:rsidRDefault="00825E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</w:rPr>
      </w:pPr>
      <w:r w:rsidRPr="00825EF7">
        <w:rPr>
          <w:color w:val="000000" w:themeColor="text1"/>
        </w:rPr>
        <w:t xml:space="preserve">Autores </w:t>
      </w:r>
    </w:p>
    <w:p w14:paraId="00000005" w14:textId="1F8E245B" w:rsidR="00582469" w:rsidRDefault="00F64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  <w:r>
        <w:rPr>
          <w:color w:val="A6A6A6"/>
        </w:rPr>
        <w:t>(Centrado, el autor que presenta o es responsabl</w:t>
      </w:r>
      <w:r w:rsidR="00825EF7">
        <w:rPr>
          <w:color w:val="A6A6A6"/>
        </w:rPr>
        <w:t>e del trabajo subrayado, letra T</w:t>
      </w:r>
      <w:r>
        <w:rPr>
          <w:color w:val="A6A6A6"/>
        </w:rPr>
        <w:t xml:space="preserve">imes </w:t>
      </w:r>
      <w:r w:rsidR="00825EF7">
        <w:rPr>
          <w:color w:val="A6A6A6"/>
        </w:rPr>
        <w:t xml:space="preserve">New </w:t>
      </w:r>
      <w:proofErr w:type="spellStart"/>
      <w:r w:rsidR="00825EF7">
        <w:rPr>
          <w:color w:val="A6A6A6"/>
        </w:rPr>
        <w:t>R</w:t>
      </w:r>
      <w:r>
        <w:rPr>
          <w:color w:val="A6A6A6"/>
        </w:rPr>
        <w:t>oman</w:t>
      </w:r>
      <w:proofErr w:type="spellEnd"/>
      <w:r>
        <w:rPr>
          <w:color w:val="A6A6A6"/>
        </w:rPr>
        <w:t xml:space="preserve"> tamaño 12, espacio sencillo, iniciar con apellidos separados por una coma del nombre y con separación entre autores con punto)</w:t>
      </w:r>
      <w:r>
        <w:rPr>
          <w:color w:val="000000"/>
          <w:u w:val="single"/>
        </w:rPr>
        <w:t xml:space="preserve"> </w:t>
      </w:r>
    </w:p>
    <w:p w14:paraId="00000006" w14:textId="77777777" w:rsidR="00582469" w:rsidRDefault="00F64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u w:val="single"/>
        </w:rPr>
        <w:t xml:space="preserve">Apellidos, </w:t>
      </w:r>
      <w:proofErr w:type="spellStart"/>
      <w:r>
        <w:rPr>
          <w:color w:val="000000"/>
          <w:u w:val="single"/>
        </w:rPr>
        <w:t>Nombre</w:t>
      </w:r>
      <w:r>
        <w:rPr>
          <w:color w:val="000000"/>
          <w:u w:val="single"/>
          <w:vertAlign w:val="superscript"/>
        </w:rPr>
        <w:t>l</w:t>
      </w:r>
      <w:proofErr w:type="spellEnd"/>
      <w:r>
        <w:rPr>
          <w:color w:val="000000"/>
        </w:rPr>
        <w:t xml:space="preserve">. Apellidos, nombre </w:t>
      </w:r>
      <w:r>
        <w:rPr>
          <w:color w:val="000000"/>
          <w:vertAlign w:val="superscript"/>
        </w:rPr>
        <w:t>2</w:t>
      </w:r>
    </w:p>
    <w:p w14:paraId="00000007" w14:textId="2B158177" w:rsidR="00582469" w:rsidRDefault="00825EF7" w:rsidP="00825EF7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color w:val="000000"/>
        </w:rPr>
      </w:pPr>
      <w:r>
        <w:rPr>
          <w:color w:val="000000"/>
        </w:rPr>
        <w:tab/>
      </w:r>
    </w:p>
    <w:p w14:paraId="00000008" w14:textId="77777777" w:rsidR="00582469" w:rsidRDefault="00F64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vertAlign w:val="superscript"/>
        </w:rPr>
        <w:t xml:space="preserve">1 </w:t>
      </w:r>
      <w:r>
        <w:rPr>
          <w:color w:val="000000"/>
        </w:rPr>
        <w:t xml:space="preserve">Facultad de Medicina, UPAEP. </w:t>
      </w:r>
      <w:r>
        <w:rPr>
          <w:i/>
          <w:color w:val="000000"/>
        </w:rPr>
        <w:t>correo electrónico@upaep.edu.com</w:t>
      </w:r>
    </w:p>
    <w:p w14:paraId="00000009" w14:textId="77777777" w:rsidR="00582469" w:rsidRDefault="00F64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vertAlign w:val="superscript"/>
        </w:rPr>
        <w:t xml:space="preserve">2 </w:t>
      </w:r>
      <w:r>
        <w:rPr>
          <w:color w:val="000000"/>
        </w:rPr>
        <w:t xml:space="preserve">Facultad de Fisioterapia BUAP. </w:t>
      </w:r>
    </w:p>
    <w:p w14:paraId="0000000A" w14:textId="31A43E22" w:rsidR="00582469" w:rsidRDefault="00F64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A6A6A6"/>
          <w:sz w:val="22"/>
          <w:szCs w:val="22"/>
        </w:rPr>
        <w:t xml:space="preserve">(Adscripción de los Autores centrado, letra </w:t>
      </w:r>
      <w:r w:rsidR="00825EF7">
        <w:rPr>
          <w:color w:val="A6A6A6"/>
          <w:sz w:val="22"/>
          <w:szCs w:val="22"/>
        </w:rPr>
        <w:t xml:space="preserve">Times New </w:t>
      </w:r>
      <w:proofErr w:type="spellStart"/>
      <w:r w:rsidR="00825EF7">
        <w:rPr>
          <w:color w:val="A6A6A6"/>
          <w:sz w:val="22"/>
          <w:szCs w:val="22"/>
        </w:rPr>
        <w:t>R</w:t>
      </w:r>
      <w:r>
        <w:rPr>
          <w:color w:val="A6A6A6"/>
          <w:sz w:val="22"/>
          <w:szCs w:val="22"/>
        </w:rPr>
        <w:t>oman</w:t>
      </w:r>
      <w:proofErr w:type="spellEnd"/>
      <w:r>
        <w:rPr>
          <w:color w:val="A6A6A6"/>
          <w:sz w:val="22"/>
          <w:szCs w:val="22"/>
        </w:rPr>
        <w:t xml:space="preserve"> tamaño 12, espacio sencillo, colocar el correo electrónico en cursiva delante de la adscripción del autor responsable del trabajo </w:t>
      </w:r>
      <w:r>
        <w:rPr>
          <w:i/>
          <w:color w:val="A6A6A6"/>
          <w:sz w:val="22"/>
          <w:szCs w:val="22"/>
        </w:rPr>
        <w:t>sólo deberá ir un correo electrónico</w:t>
      </w:r>
      <w:r>
        <w:rPr>
          <w:color w:val="A6A6A6"/>
          <w:sz w:val="22"/>
          <w:szCs w:val="22"/>
        </w:rPr>
        <w:t>)</w:t>
      </w:r>
    </w:p>
    <w:p w14:paraId="0000000B" w14:textId="77777777" w:rsidR="00582469" w:rsidRDefault="005824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C" w14:textId="32CB40D6" w:rsidR="00582469" w:rsidRDefault="00F64AB0">
      <w:pPr>
        <w:jc w:val="both"/>
        <w:rPr>
          <w:color w:val="000000"/>
        </w:rPr>
      </w:pPr>
      <w:r>
        <w:rPr>
          <w:color w:val="000000"/>
        </w:rPr>
        <w:t xml:space="preserve">El resumen debe ser de extensión máxima de </w:t>
      </w:r>
      <w:r>
        <w:rPr>
          <w:b/>
          <w:color w:val="000000"/>
        </w:rPr>
        <w:t>500 palabras</w:t>
      </w:r>
      <w:r>
        <w:rPr>
          <w:color w:val="000000"/>
        </w:rPr>
        <w:t xml:space="preserve"> (Sin incluir </w:t>
      </w:r>
      <w:r>
        <w:rPr>
          <w:b/>
          <w:i/>
          <w:color w:val="000000"/>
        </w:rPr>
        <w:t>título, autores, afiliaciones, texto, referencias)</w:t>
      </w:r>
      <w:r>
        <w:rPr>
          <w:color w:val="000000"/>
        </w:rPr>
        <w:t xml:space="preserve"> en formato tamaño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carta, no numeradas, escrito a </w:t>
      </w:r>
      <w:r w:rsidR="00825EF7">
        <w:rPr>
          <w:color w:val="000000"/>
        </w:rPr>
        <w:t>espacio sencillo (1.0)</w:t>
      </w:r>
      <w:r>
        <w:rPr>
          <w:color w:val="000000"/>
        </w:rPr>
        <w:t xml:space="preserve">. </w:t>
      </w:r>
      <w:r>
        <w:rPr>
          <w:b/>
          <w:color w:val="000000"/>
        </w:rPr>
        <w:t>TODOS</w:t>
      </w:r>
      <w:r>
        <w:rPr>
          <w:color w:val="000000"/>
        </w:rPr>
        <w:t xml:space="preserve"> los márgenes deben de ser de 3 cm. </w:t>
      </w:r>
      <w:r>
        <w:rPr>
          <w:b/>
          <w:color w:val="000000"/>
        </w:rPr>
        <w:t xml:space="preserve">El texto </w:t>
      </w:r>
      <w:r w:rsidR="00825EF7">
        <w:rPr>
          <w:color w:val="000000"/>
        </w:rPr>
        <w:t xml:space="preserve">se escribe en Times New </w:t>
      </w:r>
      <w:proofErr w:type="spellStart"/>
      <w:r w:rsidR="00825EF7">
        <w:rPr>
          <w:color w:val="000000"/>
        </w:rPr>
        <w:t>R</w:t>
      </w:r>
      <w:r>
        <w:rPr>
          <w:color w:val="000000"/>
        </w:rPr>
        <w:t>oman</w:t>
      </w:r>
      <w:proofErr w:type="spellEnd"/>
      <w:r>
        <w:rPr>
          <w:color w:val="000000"/>
        </w:rPr>
        <w:t xml:space="preserve"> 12 </w:t>
      </w:r>
      <w:r w:rsidR="00825EF7">
        <w:rPr>
          <w:color w:val="000000"/>
        </w:rPr>
        <w:t xml:space="preserve">y </w:t>
      </w:r>
      <w:r>
        <w:rPr>
          <w:color w:val="000000"/>
        </w:rPr>
        <w:t xml:space="preserve">Justificado. </w:t>
      </w:r>
    </w:p>
    <w:p w14:paraId="0000000D" w14:textId="080145BE" w:rsidR="00582469" w:rsidRDefault="00825EF7">
      <w:pPr>
        <w:jc w:val="both"/>
        <w:rPr>
          <w:color w:val="B7B7B7"/>
        </w:rPr>
      </w:pPr>
      <w:r>
        <w:rPr>
          <w:color w:val="B7B7B7"/>
        </w:rPr>
        <w:t>Los s</w:t>
      </w:r>
      <w:r w:rsidR="00F64AB0">
        <w:rPr>
          <w:color w:val="B7B7B7"/>
        </w:rPr>
        <w:t>ubtítulos</w:t>
      </w:r>
      <w:r>
        <w:rPr>
          <w:color w:val="B7B7B7"/>
        </w:rPr>
        <w:t xml:space="preserve"> en el cuerpo del resumen deberán redactarse:</w:t>
      </w:r>
      <w:r w:rsidR="00F64AB0">
        <w:rPr>
          <w:color w:val="B7B7B7"/>
        </w:rPr>
        <w:t xml:space="preserve"> tipo oración en negritas, continuo. </w:t>
      </w:r>
    </w:p>
    <w:p w14:paraId="4A8CFDA9" w14:textId="52E5272D" w:rsidR="00825EF7" w:rsidRDefault="00F64AB0">
      <w:pPr>
        <w:jc w:val="both"/>
        <w:rPr>
          <w:b/>
        </w:rPr>
      </w:pPr>
      <w:r>
        <w:rPr>
          <w:b/>
        </w:rPr>
        <w:t xml:space="preserve">Introducción. </w:t>
      </w:r>
    </w:p>
    <w:p w14:paraId="0000000F" w14:textId="3A8154C9" w:rsidR="00582469" w:rsidRDefault="00F64AB0">
      <w:pPr>
        <w:jc w:val="both"/>
        <w:rPr>
          <w:b/>
        </w:rPr>
      </w:pPr>
      <w:r>
        <w:rPr>
          <w:b/>
        </w:rPr>
        <w:t>Planteami</w:t>
      </w:r>
      <w:r w:rsidR="00825EF7">
        <w:rPr>
          <w:b/>
        </w:rPr>
        <w:t>ento del problema</w:t>
      </w:r>
      <w:r>
        <w:rPr>
          <w:b/>
        </w:rPr>
        <w:t xml:space="preserve">.  </w:t>
      </w:r>
    </w:p>
    <w:p w14:paraId="00000010" w14:textId="07BD4D91" w:rsidR="00582469" w:rsidRDefault="00F64AB0">
      <w:pPr>
        <w:jc w:val="both"/>
        <w:rPr>
          <w:b/>
        </w:rPr>
      </w:pPr>
      <w:r>
        <w:rPr>
          <w:b/>
        </w:rPr>
        <w:t>Objetivo</w:t>
      </w:r>
      <w:r w:rsidR="00825EF7">
        <w:rPr>
          <w:b/>
        </w:rPr>
        <w:t xml:space="preserve"> general</w:t>
      </w:r>
      <w:r>
        <w:rPr>
          <w:b/>
        </w:rPr>
        <w:t xml:space="preserve">. </w:t>
      </w:r>
    </w:p>
    <w:p w14:paraId="00000011" w14:textId="77777777" w:rsidR="00582469" w:rsidRDefault="00F64AB0">
      <w:pPr>
        <w:jc w:val="both"/>
        <w:rPr>
          <w:b/>
        </w:rPr>
      </w:pPr>
      <w:r>
        <w:rPr>
          <w:b/>
        </w:rPr>
        <w:t xml:space="preserve">Hipótesis (Si es que aplica). </w:t>
      </w:r>
    </w:p>
    <w:p w14:paraId="00000012" w14:textId="77777777" w:rsidR="00582469" w:rsidRDefault="00F64AB0">
      <w:pPr>
        <w:jc w:val="both"/>
        <w:rPr>
          <w:b/>
        </w:rPr>
      </w:pPr>
      <w:r>
        <w:rPr>
          <w:b/>
        </w:rPr>
        <w:t xml:space="preserve">Material y métodos.  </w:t>
      </w:r>
    </w:p>
    <w:p w14:paraId="00000013" w14:textId="01EF5554" w:rsidR="00582469" w:rsidRDefault="00825EF7">
      <w:pPr>
        <w:jc w:val="both"/>
        <w:rPr>
          <w:b/>
        </w:rPr>
      </w:pPr>
      <w:r>
        <w:rPr>
          <w:b/>
        </w:rPr>
        <w:t>Aspectos bioéticos</w:t>
      </w:r>
      <w:r w:rsidR="00F64AB0">
        <w:rPr>
          <w:b/>
        </w:rPr>
        <w:t xml:space="preserve">. </w:t>
      </w:r>
    </w:p>
    <w:p w14:paraId="00000014" w14:textId="77777777" w:rsidR="00582469" w:rsidRDefault="00F64AB0">
      <w:pPr>
        <w:jc w:val="both"/>
        <w:rPr>
          <w:b/>
        </w:rPr>
      </w:pPr>
      <w:r>
        <w:rPr>
          <w:b/>
        </w:rPr>
        <w:t xml:space="preserve">Resultados o Alcances y limitaciones. </w:t>
      </w:r>
    </w:p>
    <w:p w14:paraId="00000016" w14:textId="552E0C18" w:rsidR="00582469" w:rsidRPr="00825EF7" w:rsidRDefault="00F64AB0" w:rsidP="00825EF7">
      <w:pPr>
        <w:spacing w:after="240"/>
        <w:jc w:val="both"/>
        <w:rPr>
          <w:color w:val="000000"/>
        </w:rPr>
      </w:pPr>
      <w:r>
        <w:rPr>
          <w:b/>
        </w:rPr>
        <w:t xml:space="preserve">Conclusiones. </w:t>
      </w:r>
    </w:p>
    <w:p w14:paraId="00000017" w14:textId="129F1428" w:rsidR="00582469" w:rsidRDefault="00F64AB0">
      <w:r>
        <w:rPr>
          <w:b/>
        </w:rPr>
        <w:t>Palabras clave.</w:t>
      </w:r>
      <w:r w:rsidR="00825EF7">
        <w:rPr>
          <w:b/>
        </w:rPr>
        <w:t xml:space="preserve"> </w:t>
      </w:r>
      <w:r w:rsidR="00825EF7" w:rsidRPr="00825EF7">
        <w:rPr>
          <w:b/>
          <w:color w:val="A6A6A6" w:themeColor="background1" w:themeShade="A6"/>
        </w:rPr>
        <w:t>(Tres</w:t>
      </w:r>
      <w:r w:rsidR="00825EF7">
        <w:rPr>
          <w:b/>
          <w:color w:val="A6A6A6" w:themeColor="background1" w:themeShade="A6"/>
        </w:rPr>
        <w:t xml:space="preserve">, letra </w:t>
      </w:r>
      <w:r w:rsidR="00825EF7" w:rsidRPr="00825EF7">
        <w:rPr>
          <w:b/>
          <w:color w:val="A6A6A6" w:themeColor="background1" w:themeShade="A6"/>
        </w:rPr>
        <w:t xml:space="preserve">Times New </w:t>
      </w:r>
      <w:proofErr w:type="spellStart"/>
      <w:r w:rsidR="00825EF7" w:rsidRPr="00825EF7">
        <w:rPr>
          <w:b/>
          <w:color w:val="A6A6A6" w:themeColor="background1" w:themeShade="A6"/>
        </w:rPr>
        <w:t>Roman</w:t>
      </w:r>
      <w:proofErr w:type="spellEnd"/>
      <w:r w:rsidR="00825EF7" w:rsidRPr="00825EF7">
        <w:rPr>
          <w:b/>
          <w:color w:val="A6A6A6" w:themeColor="background1" w:themeShade="A6"/>
        </w:rPr>
        <w:t xml:space="preserve"> 12)</w:t>
      </w:r>
    </w:p>
    <w:p w14:paraId="00000018" w14:textId="24E16C34" w:rsidR="00582469" w:rsidRDefault="00F64AB0">
      <w:pPr>
        <w:rPr>
          <w:sz w:val="20"/>
          <w:szCs w:val="20"/>
        </w:rPr>
      </w:pPr>
      <w:r>
        <w:rPr>
          <w:b/>
        </w:rPr>
        <w:t>Referencias.</w:t>
      </w:r>
      <w:r>
        <w:rPr>
          <w:sz w:val="20"/>
          <w:szCs w:val="20"/>
        </w:rPr>
        <w:t xml:space="preserve"> Las referencias (mínimo 3. Máximo 5): </w:t>
      </w:r>
      <w:r w:rsidRPr="00825EF7">
        <w:rPr>
          <w:color w:val="A6A6A6" w:themeColor="background1" w:themeShade="A6"/>
          <w:sz w:val="20"/>
          <w:szCs w:val="20"/>
        </w:rPr>
        <w:t>de</w:t>
      </w:r>
      <w:r w:rsidR="0037762E">
        <w:rPr>
          <w:color w:val="A6A6A6" w:themeColor="background1" w:themeShade="A6"/>
          <w:sz w:val="20"/>
          <w:szCs w:val="20"/>
        </w:rPr>
        <w:t xml:space="preserve">ben indicarse dentro del texto </w:t>
      </w:r>
      <w:r w:rsidRPr="00825EF7">
        <w:rPr>
          <w:color w:val="A6A6A6" w:themeColor="background1" w:themeShade="A6"/>
          <w:sz w:val="20"/>
          <w:szCs w:val="20"/>
        </w:rPr>
        <w:t xml:space="preserve">en corchetes cuadrados </w:t>
      </w:r>
      <w:proofErr w:type="gramStart"/>
      <w:r w:rsidRPr="00825EF7">
        <w:rPr>
          <w:color w:val="A6A6A6" w:themeColor="background1" w:themeShade="A6"/>
          <w:sz w:val="20"/>
          <w:szCs w:val="20"/>
        </w:rPr>
        <w:t>[  ]</w:t>
      </w:r>
      <w:proofErr w:type="gramEnd"/>
      <w:r w:rsidRPr="00825EF7">
        <w:rPr>
          <w:color w:val="A6A6A6" w:themeColor="background1" w:themeShade="A6"/>
          <w:sz w:val="20"/>
          <w:szCs w:val="20"/>
        </w:rPr>
        <w:t>,  los signos de puntuación colocarlos después del corchete y numeradas consecutivamente en el orden q</w:t>
      </w:r>
      <w:r w:rsidR="00825EF7">
        <w:rPr>
          <w:color w:val="A6A6A6" w:themeColor="background1" w:themeShade="A6"/>
          <w:sz w:val="20"/>
          <w:szCs w:val="20"/>
        </w:rPr>
        <w:t xml:space="preserve">ue sean referidas, escritas en Times New </w:t>
      </w:r>
      <w:proofErr w:type="spellStart"/>
      <w:r w:rsidR="00825EF7">
        <w:rPr>
          <w:color w:val="A6A6A6" w:themeColor="background1" w:themeShade="A6"/>
          <w:sz w:val="20"/>
          <w:szCs w:val="20"/>
        </w:rPr>
        <w:t>R</w:t>
      </w:r>
      <w:r w:rsidRPr="00825EF7">
        <w:rPr>
          <w:color w:val="A6A6A6" w:themeColor="background1" w:themeShade="A6"/>
          <w:sz w:val="20"/>
          <w:szCs w:val="20"/>
        </w:rPr>
        <w:t>oman</w:t>
      </w:r>
      <w:proofErr w:type="spellEnd"/>
      <w:r w:rsidRPr="00825EF7">
        <w:rPr>
          <w:color w:val="A6A6A6" w:themeColor="background1" w:themeShade="A6"/>
          <w:sz w:val="20"/>
          <w:szCs w:val="20"/>
        </w:rPr>
        <w:t xml:space="preserve"> 10</w:t>
      </w:r>
      <w:r w:rsidR="0037762E">
        <w:rPr>
          <w:color w:val="A6A6A6" w:themeColor="background1" w:themeShade="A6"/>
          <w:sz w:val="20"/>
          <w:szCs w:val="20"/>
        </w:rPr>
        <w:t xml:space="preserve">, ejemplo: </w:t>
      </w:r>
    </w:p>
    <w:p w14:paraId="00000019" w14:textId="77777777" w:rsidR="00582469" w:rsidRDefault="00582469">
      <w:pPr>
        <w:rPr>
          <w:sz w:val="20"/>
          <w:szCs w:val="20"/>
        </w:rPr>
      </w:pPr>
    </w:p>
    <w:p w14:paraId="0000001A" w14:textId="77777777" w:rsidR="00582469" w:rsidRPr="002D6BED" w:rsidRDefault="00F64AB0">
      <w:pPr>
        <w:rPr>
          <w:sz w:val="20"/>
          <w:szCs w:val="20"/>
          <w:lang w:val="en-US"/>
        </w:rPr>
      </w:pPr>
      <w:r w:rsidRPr="002D6BED">
        <w:rPr>
          <w:sz w:val="20"/>
          <w:szCs w:val="20"/>
          <w:lang w:val="en-US"/>
        </w:rPr>
        <w:t xml:space="preserve">[12] Woodard, B.; Willett, R. D.; Haddad, S.; </w:t>
      </w:r>
      <w:proofErr w:type="spellStart"/>
      <w:r w:rsidRPr="002D6BED">
        <w:rPr>
          <w:sz w:val="20"/>
          <w:szCs w:val="20"/>
          <w:lang w:val="en-US"/>
        </w:rPr>
        <w:t>Twamley</w:t>
      </w:r>
      <w:proofErr w:type="spellEnd"/>
      <w:r w:rsidRPr="002D6BED">
        <w:rPr>
          <w:sz w:val="20"/>
          <w:szCs w:val="20"/>
          <w:lang w:val="en-US"/>
        </w:rPr>
        <w:t xml:space="preserve">, B.; Gomez-Garcia, C. J.; Coronado, E. </w:t>
      </w:r>
      <w:proofErr w:type="spellStart"/>
      <w:r w:rsidRPr="002D6BED">
        <w:rPr>
          <w:i/>
          <w:sz w:val="20"/>
          <w:szCs w:val="20"/>
          <w:lang w:val="en-US"/>
        </w:rPr>
        <w:t>Inorg</w:t>
      </w:r>
      <w:proofErr w:type="spellEnd"/>
      <w:r w:rsidRPr="002D6BED">
        <w:rPr>
          <w:i/>
          <w:sz w:val="20"/>
          <w:szCs w:val="20"/>
          <w:lang w:val="en-US"/>
        </w:rPr>
        <w:t>. Chem.</w:t>
      </w:r>
      <w:r w:rsidRPr="002D6BED">
        <w:rPr>
          <w:sz w:val="20"/>
          <w:szCs w:val="20"/>
          <w:lang w:val="en-US"/>
        </w:rPr>
        <w:t xml:space="preserve"> </w:t>
      </w:r>
      <w:r w:rsidRPr="002D6BED">
        <w:rPr>
          <w:b/>
          <w:sz w:val="20"/>
          <w:szCs w:val="20"/>
          <w:lang w:val="en-US"/>
        </w:rPr>
        <w:t>2004</w:t>
      </w:r>
      <w:r w:rsidRPr="002D6BED">
        <w:rPr>
          <w:sz w:val="20"/>
          <w:szCs w:val="20"/>
          <w:lang w:val="en-US"/>
        </w:rPr>
        <w:t xml:space="preserve">, </w:t>
      </w:r>
      <w:r w:rsidRPr="002D6BED">
        <w:rPr>
          <w:i/>
          <w:sz w:val="20"/>
          <w:szCs w:val="20"/>
          <w:lang w:val="en-US"/>
        </w:rPr>
        <w:t>43</w:t>
      </w:r>
      <w:r w:rsidRPr="002D6BED">
        <w:rPr>
          <w:sz w:val="20"/>
          <w:szCs w:val="20"/>
          <w:lang w:val="en-US"/>
        </w:rPr>
        <w:t>, 3413-3420.</w:t>
      </w:r>
    </w:p>
    <w:p w14:paraId="0000001B" w14:textId="77777777" w:rsidR="00582469" w:rsidRPr="002D6BED" w:rsidRDefault="00F64AB0">
      <w:pPr>
        <w:rPr>
          <w:color w:val="000000"/>
          <w:sz w:val="20"/>
          <w:szCs w:val="20"/>
          <w:lang w:val="en-US"/>
        </w:rPr>
      </w:pPr>
      <w:r w:rsidRPr="002D6BED">
        <w:rPr>
          <w:sz w:val="20"/>
          <w:szCs w:val="20"/>
          <w:lang w:val="en-US"/>
        </w:rPr>
        <w:t xml:space="preserve">[13] </w:t>
      </w:r>
      <w:r w:rsidRPr="002D6BED">
        <w:rPr>
          <w:color w:val="000000"/>
          <w:sz w:val="20"/>
          <w:szCs w:val="20"/>
          <w:lang w:val="en-US"/>
        </w:rPr>
        <w:t>K</w:t>
      </w:r>
      <w:r w:rsidRPr="002D6BED">
        <w:rPr>
          <w:sz w:val="20"/>
          <w:szCs w:val="20"/>
          <w:lang w:val="en-US"/>
        </w:rPr>
        <w:t xml:space="preserve">. </w:t>
      </w:r>
      <w:proofErr w:type="spellStart"/>
      <w:r w:rsidRPr="002D6BED">
        <w:rPr>
          <w:sz w:val="20"/>
          <w:szCs w:val="20"/>
          <w:lang w:val="en-US"/>
        </w:rPr>
        <w:t>Nakamoto</w:t>
      </w:r>
      <w:proofErr w:type="spellEnd"/>
      <w:r w:rsidRPr="002D6BED">
        <w:rPr>
          <w:sz w:val="20"/>
          <w:szCs w:val="20"/>
          <w:lang w:val="en-US"/>
        </w:rPr>
        <w:t>, Infrared</w:t>
      </w:r>
      <w:r w:rsidRPr="002D6BED">
        <w:rPr>
          <w:color w:val="000000"/>
          <w:sz w:val="20"/>
          <w:szCs w:val="20"/>
          <w:lang w:val="en-US"/>
        </w:rPr>
        <w:t>, Raman Spectra of Inorganic and Coordination Compounds, 4</w:t>
      </w:r>
      <w:r w:rsidRPr="002D6BED">
        <w:rPr>
          <w:color w:val="000000"/>
          <w:sz w:val="20"/>
          <w:szCs w:val="20"/>
          <w:vertAlign w:val="superscript"/>
          <w:lang w:val="en-US"/>
        </w:rPr>
        <w:t>th</w:t>
      </w:r>
      <w:r w:rsidRPr="002D6BED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2D6BED">
        <w:rPr>
          <w:color w:val="000000"/>
          <w:sz w:val="20"/>
          <w:szCs w:val="20"/>
          <w:lang w:val="en-US"/>
        </w:rPr>
        <w:t>ed</w:t>
      </w:r>
      <w:proofErr w:type="spellEnd"/>
      <w:r w:rsidRPr="002D6BED">
        <w:rPr>
          <w:color w:val="000000"/>
          <w:sz w:val="20"/>
          <w:szCs w:val="20"/>
          <w:lang w:val="en-US"/>
        </w:rPr>
        <w:t>, Wiley, New York, 1986.</w:t>
      </w:r>
    </w:p>
    <w:p w14:paraId="0000001C" w14:textId="77777777" w:rsidR="00582469" w:rsidRPr="002D6BED" w:rsidRDefault="00582469">
      <w:pPr>
        <w:rPr>
          <w:color w:val="000000"/>
          <w:sz w:val="20"/>
          <w:szCs w:val="20"/>
          <w:lang w:val="en-US"/>
        </w:rPr>
      </w:pPr>
    </w:p>
    <w:p w14:paraId="0000001D" w14:textId="77777777" w:rsidR="00582469" w:rsidRPr="002D6BED" w:rsidRDefault="00582469">
      <w:pPr>
        <w:rPr>
          <w:color w:val="000000"/>
          <w:sz w:val="20"/>
          <w:szCs w:val="20"/>
          <w:lang w:val="en-US"/>
        </w:rPr>
      </w:pPr>
    </w:p>
    <w:p w14:paraId="0000001E" w14:textId="77777777" w:rsidR="00582469" w:rsidRPr="002D6BED" w:rsidRDefault="00582469">
      <w:pPr>
        <w:rPr>
          <w:sz w:val="20"/>
          <w:szCs w:val="20"/>
          <w:lang w:val="en-US"/>
        </w:rPr>
      </w:pPr>
    </w:p>
    <w:sectPr w:rsidR="00582469" w:rsidRPr="002D6BE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69"/>
    <w:rsid w:val="002D6BED"/>
    <w:rsid w:val="0037762E"/>
    <w:rsid w:val="00582469"/>
    <w:rsid w:val="00642750"/>
    <w:rsid w:val="00825EF7"/>
    <w:rsid w:val="00DE4791"/>
    <w:rsid w:val="00F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3306"/>
  <w15:docId w15:val="{E4FF5A98-4DF7-4319-8113-4EF6830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César Robles Carrillo</dc:creator>
  <cp:lastModifiedBy>FMFMENDOZAL</cp:lastModifiedBy>
  <cp:revision>2</cp:revision>
  <dcterms:created xsi:type="dcterms:W3CDTF">2019-11-22T19:29:00Z</dcterms:created>
  <dcterms:modified xsi:type="dcterms:W3CDTF">2019-11-22T19:29:00Z</dcterms:modified>
</cp:coreProperties>
</file>